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r>
        <w:rPr>
          <w:rFonts w:ascii="Arial" w:hAnsi="Arial" w:cs="Arial"/>
          <w:b/>
          <w:sz w:val="24"/>
          <w:szCs w:val="24"/>
        </w:rPr>
        <w:t>ELISEU MESSIAS GABRIEL DE BRITO</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NATHAN ROCHA DE JESUS</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6F3F28">
      <w:pPr>
        <w:spacing w:line="360" w:lineRule="auto"/>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WORDIN’ON</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Default="006F3F28"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56418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lastRenderedPageBreak/>
        <w:t>ELISEU MESSIAS GABRIEL DE BRITO</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NATHAN ROCHA DE JESUS</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WORDIN’ON</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Pro</w:t>
      </w:r>
      <w:r>
        <w:rPr>
          <w:rFonts w:ascii="Arial" w:eastAsia="Times New Roman" w:hAnsi="Arial" w:cs="Arial"/>
          <w:color w:val="222222"/>
          <w:sz w:val="24"/>
          <w:szCs w:val="20"/>
          <w:lang w:eastAsia="pt-BR"/>
        </w:rPr>
        <w:t>fessores (as) orientadores (as)</w:t>
      </w:r>
      <w:r w:rsidRPr="002258EA">
        <w:rPr>
          <w:rFonts w:ascii="Arial" w:eastAsia="Times New Roman" w:hAnsi="Arial" w:cs="Arial"/>
          <w:color w:val="222222"/>
          <w:sz w:val="24"/>
          <w:szCs w:val="20"/>
          <w:lang w:eastAsia="pt-BR"/>
        </w:rPr>
        <w:t>:</w:t>
      </w: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 xml:space="preserve">Esp. Bianca Carvalho Ferreira, Lic. </w:t>
      </w:r>
      <w:proofErr w:type="spellStart"/>
      <w:r w:rsidRPr="002258EA">
        <w:rPr>
          <w:rFonts w:ascii="Arial" w:eastAsia="Times New Roman" w:hAnsi="Arial" w:cs="Arial"/>
          <w:color w:val="222222"/>
          <w:sz w:val="24"/>
          <w:szCs w:val="20"/>
          <w:lang w:eastAsia="pt-BR"/>
        </w:rPr>
        <w:t>Luis</w:t>
      </w:r>
      <w:proofErr w:type="spellEnd"/>
      <w:r w:rsidRPr="002258EA">
        <w:rPr>
          <w:rFonts w:ascii="Arial" w:eastAsia="Times New Roman" w:hAnsi="Arial" w:cs="Arial"/>
          <w:color w:val="222222"/>
          <w:sz w:val="24"/>
          <w:szCs w:val="20"/>
          <w:lang w:eastAsia="pt-BR"/>
        </w:rPr>
        <w:t xml:space="preserve"> Carlos </w:t>
      </w:r>
      <w:proofErr w:type="spellStart"/>
      <w:r w:rsidRPr="002258EA">
        <w:rPr>
          <w:rFonts w:ascii="Arial" w:eastAsia="Times New Roman" w:hAnsi="Arial" w:cs="Arial"/>
          <w:color w:val="222222"/>
          <w:sz w:val="24"/>
          <w:szCs w:val="20"/>
          <w:lang w:eastAsia="pt-BR"/>
        </w:rPr>
        <w:t>Hoinski</w:t>
      </w:r>
      <w:proofErr w:type="spellEnd"/>
      <w:r w:rsidRPr="002258EA">
        <w:rPr>
          <w:rFonts w:ascii="Arial" w:eastAsia="Times New Roman" w:hAnsi="Arial" w:cs="Arial"/>
          <w:color w:val="222222"/>
          <w:sz w:val="24"/>
          <w:szCs w:val="20"/>
          <w:lang w:eastAsia="pt-BR"/>
        </w:rPr>
        <w:t xml:space="preserve"> Junior, Esp. Marcio Fabiano </w:t>
      </w:r>
      <w:proofErr w:type="spellStart"/>
      <w:r w:rsidRPr="002258EA">
        <w:rPr>
          <w:rFonts w:ascii="Arial" w:eastAsia="Times New Roman" w:hAnsi="Arial" w:cs="Arial"/>
          <w:color w:val="222222"/>
          <w:sz w:val="24"/>
          <w:szCs w:val="20"/>
          <w:lang w:eastAsia="pt-BR"/>
        </w:rPr>
        <w:t>Iavorski</w:t>
      </w:r>
      <w:proofErr w:type="spellEnd"/>
      <w:r w:rsidRPr="002258EA">
        <w:rPr>
          <w:rFonts w:ascii="Arial" w:eastAsia="Times New Roman" w:hAnsi="Arial" w:cs="Arial"/>
          <w:color w:val="222222"/>
          <w:sz w:val="24"/>
          <w:szCs w:val="20"/>
          <w:lang w:eastAsia="pt-BR"/>
        </w:rPr>
        <w:t xml:space="preserve">, Esp. Tiago Andrade, </w:t>
      </w:r>
      <w:proofErr w:type="spellStart"/>
      <w:r w:rsidRPr="002258EA">
        <w:rPr>
          <w:rFonts w:ascii="Arial" w:eastAsia="Times New Roman" w:hAnsi="Arial" w:cs="Arial"/>
          <w:color w:val="222222"/>
          <w:sz w:val="24"/>
          <w:szCs w:val="20"/>
          <w:lang w:eastAsia="pt-BR"/>
        </w:rPr>
        <w:t>MSc</w:t>
      </w:r>
      <w:proofErr w:type="spellEnd"/>
      <w:r w:rsidRPr="002258EA">
        <w:rPr>
          <w:rFonts w:ascii="Arial" w:eastAsia="Times New Roman" w:hAnsi="Arial" w:cs="Arial"/>
          <w:color w:val="222222"/>
          <w:sz w:val="24"/>
          <w:szCs w:val="20"/>
          <w:lang w:eastAsia="pt-BR"/>
        </w:rPr>
        <w:t>. Wagner Santos de Oliveira</w:t>
      </w:r>
      <w:r w:rsidR="009870DD">
        <w:rPr>
          <w:rFonts w:ascii="Arial" w:eastAsia="Times New Roman" w:hAnsi="Arial" w:cs="Arial"/>
          <w:color w:val="222222"/>
          <w:sz w:val="24"/>
          <w:szCs w:val="20"/>
          <w:lang w:eastAsia="pt-BR"/>
        </w:rPr>
        <w:t>.</w:t>
      </w:r>
    </w:p>
    <w:p w:rsidR="00811F5F" w:rsidRDefault="00811F5F" w:rsidP="002258EA">
      <w:pPr>
        <w:spacing w:line="360" w:lineRule="auto"/>
        <w:rPr>
          <w:rFonts w:ascii="Arial" w:hAnsi="Arial" w:cs="Arial"/>
          <w:b/>
          <w:sz w:val="24"/>
          <w:szCs w:val="24"/>
        </w:rPr>
      </w:pPr>
    </w:p>
    <w:p w:rsidR="002258EA" w:rsidRDefault="002258EA" w:rsidP="002258EA">
      <w:pPr>
        <w:spacing w:line="360" w:lineRule="auto"/>
        <w:rPr>
          <w:rFonts w:ascii="Arial" w:hAnsi="Arial" w:cs="Arial"/>
          <w:b/>
          <w:sz w:val="24"/>
          <w:szCs w:val="24"/>
        </w:rPr>
      </w:pPr>
    </w:p>
    <w:p w:rsidR="002258EA" w:rsidRDefault="00811F5F" w:rsidP="002258EA">
      <w:pPr>
        <w:spacing w:line="360" w:lineRule="auto"/>
        <w:jc w:val="center"/>
        <w:rPr>
          <w:rFonts w:ascii="Arial" w:hAnsi="Arial" w:cs="Arial"/>
          <w:b/>
          <w:sz w:val="24"/>
          <w:szCs w:val="24"/>
        </w:rPr>
      </w:pPr>
      <w:r>
        <w:rPr>
          <w:rFonts w:ascii="Arial" w:hAnsi="Arial" w:cs="Arial"/>
          <w:b/>
          <w:sz w:val="24"/>
          <w:szCs w:val="24"/>
        </w:rPr>
        <w:t>TRABALHO DE CONCLUSÃO DE CURSO</w:t>
      </w:r>
    </w:p>
    <w:p w:rsidR="002258EA" w:rsidRPr="004A3AD5" w:rsidRDefault="002258EA" w:rsidP="002258EA">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811F5F" w:rsidRDefault="00811F5F" w:rsidP="00811F5F">
      <w:pPr>
        <w:spacing w:line="360" w:lineRule="auto"/>
        <w:jc w:val="both"/>
        <w:rPr>
          <w:rFonts w:ascii="Arial" w:hAnsi="Arial" w:cs="Arial"/>
          <w:b/>
          <w:sz w:val="24"/>
          <w:szCs w:val="24"/>
        </w:rPr>
      </w:pPr>
      <w:r>
        <w:rPr>
          <w:rFonts w:ascii="Arial" w:hAnsi="Arial" w:cs="Arial"/>
          <w:b/>
          <w:sz w:val="24"/>
          <w:szCs w:val="24"/>
        </w:rPr>
        <w:lastRenderedPageBreak/>
        <w:t>Sumário</w:t>
      </w: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7F67F6">
      <w:pPr>
        <w:pStyle w:val="Estilo1-Ttulo"/>
      </w:pPr>
      <w:r>
        <w:lastRenderedPageBreak/>
        <w:t>Introdução</w:t>
      </w:r>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55FDC">
      <w:pPr>
        <w:pStyle w:val="Estilo1-Ttulo"/>
      </w:pPr>
      <w:r>
        <w:lastRenderedPageBreak/>
        <w:t>Problematização</w:t>
      </w:r>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635EFB">
      <w:pPr>
        <w:pStyle w:val="Estilo1-Ttulo"/>
      </w:pPr>
      <w:r>
        <w:t>Justificativa</w:t>
      </w:r>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0048DC">
      <w:pPr>
        <w:pStyle w:val="Estilo1-Ttulo"/>
      </w:pPr>
      <w:r>
        <w:t>Referencial Teórico</w:t>
      </w:r>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600AD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626A8B">
      <w:pPr>
        <w:pStyle w:val="Estilo1-Ttulo"/>
      </w:pPr>
      <w:r>
        <w:t>Objetivo</w:t>
      </w:r>
      <w:r w:rsidR="005D0628">
        <w:t>s</w:t>
      </w:r>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626A8B">
      <w:pPr>
        <w:pStyle w:val="Estilo2-Ttulo2"/>
      </w:pPr>
      <w:r>
        <w:t>Objetivos Gerais</w:t>
      </w:r>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5D0628">
      <w:pPr>
        <w:pStyle w:val="Estilo2-Ttulo2"/>
      </w:pPr>
      <w:r>
        <w:lastRenderedPageBreak/>
        <w:t>Objetivos Específicos</w:t>
      </w:r>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E6771A">
      <w:pPr>
        <w:pStyle w:val="Estilo1-Ttulo"/>
      </w:pPr>
      <w:r>
        <w:lastRenderedPageBreak/>
        <w:t>Ferramentas</w:t>
      </w:r>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5D0628">
      <w:pPr>
        <w:pStyle w:val="Estilo1-Ttulo"/>
      </w:pPr>
      <w:r>
        <w:t>Planejamento</w:t>
      </w:r>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C204C4">
      <w:pPr>
        <w:pStyle w:val="Estilo2-Ttulo2"/>
      </w:pPr>
      <w:r>
        <w:lastRenderedPageBreak/>
        <w:t>Cronograma</w:t>
      </w:r>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5011DB">
      <w:pPr>
        <w:pStyle w:val="Estilo2-Ttulo2"/>
      </w:pPr>
      <w:r>
        <w:lastRenderedPageBreak/>
        <w:t xml:space="preserve">Modelo </w:t>
      </w:r>
      <w:proofErr w:type="spellStart"/>
      <w:r>
        <w:t>Canvas</w:t>
      </w:r>
      <w:proofErr w:type="spellEnd"/>
      <w:r>
        <w:t xml:space="preserve"> de Negócio</w:t>
      </w:r>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0152B7">
      <w:pPr>
        <w:pStyle w:val="Estilo2-Ttulo2"/>
      </w:pPr>
      <w:r>
        <w:lastRenderedPageBreak/>
        <w:t>Sumário Executivo</w:t>
      </w:r>
    </w:p>
    <w:p w:rsidR="000152B7" w:rsidRDefault="000152B7" w:rsidP="000152B7">
      <w:pPr>
        <w:spacing w:line="360" w:lineRule="auto"/>
        <w:jc w:val="both"/>
        <w:rPr>
          <w:rFonts w:ascii="Arial" w:hAnsi="Arial" w:cs="Arial"/>
          <w:sz w:val="24"/>
        </w:rPr>
      </w:pPr>
    </w:p>
    <w:p w:rsidR="0023449C" w:rsidRDefault="0023449C" w:rsidP="0023449C">
      <w:pPr>
        <w:spacing w:line="360" w:lineRule="auto"/>
        <w:jc w:val="both"/>
        <w:rPr>
          <w:rFonts w:ascii="Arial" w:hAnsi="Arial" w:cs="Arial"/>
          <w:sz w:val="24"/>
        </w:rPr>
      </w:pPr>
      <w:r>
        <w:rPr>
          <w:rFonts w:ascii="Arial" w:hAnsi="Arial" w:cs="Arial"/>
          <w:sz w:val="24"/>
        </w:rPr>
        <w:tab/>
        <w:t>O Sumário Executivo aborda, de maneira sucinta e resumida, os principais pontos que sustentarão projeto ou a empresa em menção.</w:t>
      </w:r>
    </w:p>
    <w:p w:rsidR="0023449C" w:rsidRDefault="0023449C" w:rsidP="0023449C">
      <w:pPr>
        <w:spacing w:line="360" w:lineRule="auto"/>
        <w:jc w:val="both"/>
        <w:rPr>
          <w:rFonts w:ascii="Arial" w:hAnsi="Arial" w:cs="Arial"/>
          <w:sz w:val="24"/>
        </w:rPr>
      </w:pPr>
    </w:p>
    <w:p w:rsidR="0023449C" w:rsidRPr="00692B20" w:rsidRDefault="0023449C" w:rsidP="0023449C">
      <w:pPr>
        <w:spacing w:line="360" w:lineRule="auto"/>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23449C" w:rsidRPr="008B2070" w:rsidRDefault="0023449C" w:rsidP="0023449C">
      <w:pPr>
        <w:spacing w:line="360" w:lineRule="auto"/>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3449C" w:rsidRDefault="0023449C" w:rsidP="0023449C">
      <w:pPr>
        <w:spacing w:line="360" w:lineRule="auto"/>
        <w:jc w:val="both"/>
        <w:rPr>
          <w:rFonts w:ascii="Arial" w:hAnsi="Arial" w:cs="Arial"/>
          <w:b/>
          <w:sz w:val="24"/>
        </w:rPr>
      </w:pPr>
      <w:r>
        <w:rPr>
          <w:rFonts w:ascii="Arial" w:hAnsi="Arial" w:cs="Arial"/>
          <w:b/>
          <w:sz w:val="24"/>
        </w:rPr>
        <w:t>Setores de atividades:</w:t>
      </w:r>
    </w:p>
    <w:p w:rsidR="0023449C" w:rsidRDefault="0023449C" w:rsidP="0023449C">
      <w:pPr>
        <w:spacing w:line="360" w:lineRule="auto"/>
        <w:jc w:val="both"/>
        <w:rPr>
          <w:rFonts w:ascii="Arial" w:hAnsi="Arial" w:cs="Arial"/>
          <w:sz w:val="24"/>
        </w:rPr>
      </w:pPr>
      <w:proofErr w:type="gramStart"/>
      <w:r>
        <w:rPr>
          <w:rFonts w:ascii="Arial" w:hAnsi="Arial" w:cs="Arial"/>
          <w:sz w:val="24"/>
        </w:rPr>
        <w:t>(  )</w:t>
      </w:r>
      <w:proofErr w:type="gramEnd"/>
      <w:r>
        <w:rPr>
          <w:rFonts w:ascii="Arial" w:hAnsi="Arial" w:cs="Arial"/>
          <w:sz w:val="24"/>
        </w:rPr>
        <w:t xml:space="preserve">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23449C" w:rsidRDefault="0023449C" w:rsidP="0023449C">
      <w:pPr>
        <w:spacing w:line="360" w:lineRule="auto"/>
        <w:jc w:val="both"/>
        <w:rPr>
          <w:rFonts w:ascii="Arial" w:hAnsi="Arial" w:cs="Arial"/>
          <w:sz w:val="24"/>
          <w:u w:val="single"/>
        </w:rPr>
      </w:pPr>
      <w:proofErr w:type="gramStart"/>
      <w:r>
        <w:rPr>
          <w:rFonts w:ascii="Arial" w:hAnsi="Arial" w:cs="Arial"/>
          <w:sz w:val="24"/>
        </w:rPr>
        <w:t>( x</w:t>
      </w:r>
      <w:proofErr w:type="gramEnd"/>
      <w:r>
        <w:rPr>
          <w:rFonts w:ascii="Arial" w:hAnsi="Arial" w:cs="Arial"/>
          <w:sz w:val="24"/>
        </w:rPr>
        <w:t xml:space="preserve"> ) Outro (s): </w:t>
      </w:r>
      <w:r>
        <w:rPr>
          <w:rFonts w:ascii="Arial" w:hAnsi="Arial" w:cs="Arial"/>
          <w:sz w:val="24"/>
          <w:u w:val="single"/>
        </w:rPr>
        <w:t xml:space="preserve">Educação </w:t>
      </w:r>
    </w:p>
    <w:p w:rsidR="0023449C" w:rsidRDefault="0023449C" w:rsidP="0023449C">
      <w:pPr>
        <w:spacing w:line="360" w:lineRule="auto"/>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23449C" w:rsidRPr="0023449C" w:rsidRDefault="0023449C" w:rsidP="0023449C">
      <w:pPr>
        <w:spacing w:line="360" w:lineRule="auto"/>
        <w:jc w:val="both"/>
        <w:rPr>
          <w:rFonts w:ascii="Arial" w:hAnsi="Arial" w:cs="Arial"/>
          <w:b/>
          <w:sz w:val="24"/>
        </w:rPr>
      </w:pPr>
      <w:r w:rsidRPr="0023449C">
        <w:rPr>
          <w:rFonts w:ascii="Arial" w:hAnsi="Arial" w:cs="Arial"/>
          <w:b/>
          <w:sz w:val="24"/>
        </w:rPr>
        <w:t xml:space="preserve">Público Alvo: </w:t>
      </w:r>
      <w:r w:rsidRPr="0023449C">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352A5" w:rsidRDefault="0023449C" w:rsidP="0023449C">
      <w:pPr>
        <w:spacing w:line="360" w:lineRule="auto"/>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17230F">
      <w:pPr>
        <w:spacing w:line="360" w:lineRule="auto"/>
        <w:ind w:firstLine="708"/>
        <w:jc w:val="both"/>
        <w:rPr>
          <w:rFonts w:ascii="Arial" w:hAnsi="Arial" w:cs="Arial"/>
          <w:sz w:val="24"/>
        </w:rPr>
      </w:pPr>
    </w:p>
    <w:p w:rsidR="005352A5" w:rsidRDefault="005352A5" w:rsidP="005352A5">
      <w:pPr>
        <w:pStyle w:val="Estilo1-Ttulo"/>
      </w:pPr>
      <w:r>
        <w:t>Protótipos</w:t>
      </w:r>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C74CBD">
      <w:pPr>
        <w:pStyle w:val="Estilo2-Ttulo2"/>
      </w:pPr>
      <w:proofErr w:type="spellStart"/>
      <w:r>
        <w:t>Mockups</w:t>
      </w:r>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15000" cy="3407019"/>
            <wp:effectExtent l="19050" t="19050" r="19050" b="222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22675" cy="34115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600AD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600AD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600AD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600AD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600AD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600AD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600AD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600AD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600AD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600AD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600AD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600AD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600AD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600AD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p>
    <w:p w:rsidR="00F212CA" w:rsidRPr="00783195" w:rsidRDefault="00F212CA" w:rsidP="00973F1C">
      <w:pPr>
        <w:spacing w:line="360" w:lineRule="auto"/>
        <w:jc w:val="both"/>
        <w:rPr>
          <w:rFonts w:ascii="Arial" w:hAnsi="Arial" w:cs="Arial"/>
          <w:sz w:val="24"/>
        </w:rPr>
      </w:pPr>
    </w:p>
    <w:p w:rsidR="00890101" w:rsidRDefault="00890101" w:rsidP="00890101">
      <w:pPr>
        <w:pStyle w:val="Estilo2-Ttulo2"/>
      </w:pPr>
      <w:r>
        <w:t>Telas</w:t>
      </w:r>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600AD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600AD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600AD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600AD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600AD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600AD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600AD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p>
    <w:p w:rsidR="00684A3A" w:rsidRDefault="00684A3A" w:rsidP="00684A3A">
      <w:pPr>
        <w:pStyle w:val="Estilo1-Ttulo"/>
      </w:pPr>
      <w:r>
        <w:lastRenderedPageBreak/>
        <w:t>Implementação</w:t>
      </w:r>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w:t>
      </w:r>
      <w:r w:rsidRPr="008F2BA5">
        <w:rPr>
          <w:rFonts w:ascii="Arial" w:hAnsi="Arial" w:cs="Arial"/>
          <w:sz w:val="24"/>
          <w:szCs w:val="24"/>
        </w:rPr>
        <w:t xml:space="preserve">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684A3A">
      <w:pPr>
        <w:pStyle w:val="Estilo2-Ttulo2"/>
      </w:pPr>
      <w:r>
        <w:lastRenderedPageBreak/>
        <w:t>Requisitos Funcionais</w:t>
      </w:r>
      <w:r w:rsidR="0015677B">
        <w:t xml:space="preserve"> (RF)</w:t>
      </w:r>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684A3A">
      <w:pPr>
        <w:pStyle w:val="Estilo2-Ttulo2"/>
      </w:pPr>
      <w:r>
        <w:t>Requisitos Não Funcionais</w:t>
      </w:r>
      <w:r w:rsidR="0015677B">
        <w:t xml:space="preserve"> (RNF)</w:t>
      </w:r>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F724A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684A3A">
      <w:pPr>
        <w:pStyle w:val="Estilo2-Ttulo2"/>
      </w:pPr>
      <w:r>
        <w:t>Regras de Negócio (RN)</w:t>
      </w:r>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Pr="00F724A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684A3A">
      <w:pPr>
        <w:pStyle w:val="Estilo2-Ttulo2"/>
      </w:pPr>
      <w:r>
        <w:t xml:space="preserve"> </w:t>
      </w:r>
      <w:r w:rsidR="006B7836">
        <w:t>Diagramas</w:t>
      </w:r>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684A3A">
      <w:pPr>
        <w:pStyle w:val="Estilo3-Ttulo3"/>
      </w:pPr>
      <w:r>
        <w:t>Casos de Uso</w:t>
      </w:r>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“Público”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“Público”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“Público”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“Público”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684A3A">
      <w:pPr>
        <w:pStyle w:val="Estilo3-Ttulo3"/>
        <w:rPr>
          <w:rFonts w:eastAsia="Times New Roman"/>
        </w:rPr>
      </w:pPr>
      <w:r>
        <w:rPr>
          <w:rFonts w:eastAsia="Times New Roman"/>
        </w:rPr>
        <w:lastRenderedPageBreak/>
        <w:t>Classes</w:t>
      </w:r>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15749C" w:rsidP="00190FA5">
      <w:pPr>
        <w:keepNext/>
        <w:spacing w:line="360" w:lineRule="auto"/>
        <w:jc w:val="center"/>
      </w:pPr>
      <w:r>
        <w:rPr>
          <w:noProof/>
          <w:lang w:eastAsia="pt-BR"/>
        </w:rPr>
        <w:drawing>
          <wp:inline distT="0" distB="0" distL="0" distR="0" wp14:anchorId="03CD5450" wp14:editId="48BD4044">
            <wp:extent cx="6942295" cy="5561092"/>
            <wp:effectExtent l="23812" t="14288" r="16193" b="1619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6984434" cy="559484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proofErr w:type="spellEnd"/>
    </w:p>
    <w:p w:rsidR="0015749C" w:rsidRDefault="0015749C" w:rsidP="00684A3A">
      <w:pPr>
        <w:pStyle w:val="Estilo3-Ttulo3"/>
        <w:rPr>
          <w:rFonts w:eastAsia="Times New Roman"/>
        </w:rPr>
      </w:pPr>
      <w:r>
        <w:rPr>
          <w:rFonts w:eastAsia="Times New Roman"/>
        </w:rPr>
        <w:lastRenderedPageBreak/>
        <w:t>Sequência</w:t>
      </w:r>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600AD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p>
    <w:p w:rsidR="001C5E28" w:rsidRDefault="001C5E28" w:rsidP="00684A3A">
      <w:pPr>
        <w:pStyle w:val="Estilo3-Ttulo3"/>
      </w:pPr>
      <w:r>
        <w:lastRenderedPageBreak/>
        <w:t>Atividade</w:t>
      </w:r>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600AD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600AD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600AD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p>
    <w:p w:rsidR="00E965B9" w:rsidRPr="00E965B9" w:rsidRDefault="00E965B9" w:rsidP="00E965B9">
      <w:pPr>
        <w:spacing w:line="360" w:lineRule="auto"/>
        <w:jc w:val="center"/>
        <w:rPr>
          <w:rFonts w:ascii="Arial" w:hAnsi="Arial" w:cs="Arial"/>
          <w:sz w:val="24"/>
        </w:rPr>
      </w:pPr>
    </w:p>
    <w:p w:rsidR="00665F59" w:rsidRDefault="00665F59" w:rsidP="00684A3A">
      <w:pPr>
        <w:pStyle w:val="Estilo3-Ttulo3"/>
      </w:pPr>
      <w:r>
        <w:t>Entidade</w:t>
      </w:r>
      <w:r w:rsidR="00B87B31">
        <w:t xml:space="preserve"> e</w:t>
      </w:r>
      <w:r>
        <w:t xml:space="preserve"> Relacionamento Físico</w:t>
      </w:r>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F07CD0" w:rsidP="00600ADE">
      <w:pPr>
        <w:keepNext/>
        <w:spacing w:line="360" w:lineRule="auto"/>
        <w:jc w:val="center"/>
      </w:pPr>
      <w:r>
        <w:rPr>
          <w:noProof/>
          <w:lang w:eastAsia="pt-BR"/>
        </w:rPr>
        <w:lastRenderedPageBreak/>
        <w:drawing>
          <wp:inline distT="0" distB="0" distL="0" distR="0" wp14:anchorId="79033B14" wp14:editId="4425618E">
            <wp:extent cx="5760070" cy="2409825"/>
            <wp:effectExtent l="19050" t="19050" r="1270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4386" t="29989" r="20792" b="21795"/>
                    <a:stretch/>
                  </pic:blipFill>
                  <pic:spPr bwMode="auto">
                    <a:xfrm>
                      <a:off x="0" y="0"/>
                      <a:ext cx="5772350" cy="24149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Pr="00600ADE">
        <w:rPr>
          <w:rFonts w:ascii="Arial" w:hAnsi="Arial" w:cs="Arial"/>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proofErr w:type="spellEnd"/>
    </w:p>
    <w:p w:rsidR="00600ADE" w:rsidRDefault="00600ADE" w:rsidP="00717FC9">
      <w:pPr>
        <w:spacing w:line="360" w:lineRule="auto"/>
        <w:jc w:val="both"/>
        <w:rPr>
          <w:rFonts w:ascii="Arial" w:hAnsi="Arial" w:cs="Arial"/>
          <w:sz w:val="24"/>
        </w:rPr>
      </w:pPr>
    </w:p>
    <w:p w:rsidR="00B87B31" w:rsidRDefault="00B87B31" w:rsidP="00B87B31">
      <w:pPr>
        <w:pStyle w:val="Estilo3-Ttulo3"/>
      </w:pPr>
      <w:proofErr w:type="gramStart"/>
      <w:r>
        <w:t>Entidade e Relacionamento Lógico</w:t>
      </w:r>
      <w:proofErr w:type="gramEnd"/>
    </w:p>
    <w:p w:rsidR="00B87B31" w:rsidRDefault="00B87B31" w:rsidP="00B87B31"/>
    <w:p w:rsidR="00B87B31" w:rsidRPr="00B87B31" w:rsidRDefault="00B87B31" w:rsidP="00B87B31">
      <w:pPr>
        <w:spacing w:line="360" w:lineRule="auto"/>
        <w:jc w:val="both"/>
        <w:rPr>
          <w:rFonts w:ascii="Arial" w:hAnsi="Arial" w:cs="Arial"/>
          <w:sz w:val="24"/>
        </w:rPr>
      </w:pPr>
      <w:bookmarkStart w:id="0" w:name="_GoBack"/>
      <w:bookmarkEnd w:id="0"/>
    </w:p>
    <w:sectPr w:rsidR="00B87B31" w:rsidRPr="00B87B31" w:rsidSect="00811F5F">
      <w:headerReference w:type="default" r:id="rId58"/>
      <w:footerReference w:type="default" r:id="rId59"/>
      <w:pgSz w:w="11906" w:h="16838"/>
      <w:pgMar w:top="1701" w:right="1134"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730C6" w:rsidRDefault="00B730C6" w:rsidP="00811F5F">
      <w:pPr>
        <w:spacing w:after="0" w:line="240" w:lineRule="auto"/>
      </w:pPr>
      <w:r>
        <w:separator/>
      </w:r>
    </w:p>
  </w:endnote>
  <w:endnote w:type="continuationSeparator" w:id="0">
    <w:p w:rsidR="00B730C6" w:rsidRDefault="00B730C6"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091957" w:rsidRDefault="00091957">
        <w:pPr>
          <w:pStyle w:val="Rodap"/>
          <w:jc w:val="right"/>
        </w:pPr>
        <w:r>
          <w:fldChar w:fldCharType="begin"/>
        </w:r>
        <w:r>
          <w:instrText>PAGE   \* MERGEFORMAT</w:instrText>
        </w:r>
        <w:r>
          <w:fldChar w:fldCharType="separate"/>
        </w:r>
        <w:r w:rsidR="00B87B31">
          <w:rPr>
            <w:noProof/>
          </w:rPr>
          <w:t>76</w:t>
        </w:r>
        <w:r>
          <w:fldChar w:fldCharType="end"/>
        </w:r>
      </w:p>
    </w:sdtContent>
  </w:sdt>
  <w:p w:rsidR="00091957" w:rsidRDefault="00091957">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730C6" w:rsidRDefault="00B730C6" w:rsidP="00811F5F">
      <w:pPr>
        <w:spacing w:after="0" w:line="240" w:lineRule="auto"/>
      </w:pPr>
      <w:r>
        <w:separator/>
      </w:r>
    </w:p>
  </w:footnote>
  <w:footnote w:type="continuationSeparator" w:id="0">
    <w:p w:rsidR="00B730C6" w:rsidRDefault="00B730C6"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1957" w:rsidRDefault="00091957">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8"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4"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5"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9"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2"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5"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7"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8"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0"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1"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3"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5"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8"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2"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3"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6"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7"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1"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2"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3"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46"/>
  </w:num>
  <w:num w:numId="3">
    <w:abstractNumId w:val="52"/>
  </w:num>
  <w:num w:numId="4">
    <w:abstractNumId w:val="25"/>
  </w:num>
  <w:num w:numId="5">
    <w:abstractNumId w:val="47"/>
  </w:num>
  <w:num w:numId="6">
    <w:abstractNumId w:val="20"/>
  </w:num>
  <w:num w:numId="7">
    <w:abstractNumId w:val="32"/>
  </w:num>
  <w:num w:numId="8">
    <w:abstractNumId w:val="10"/>
  </w:num>
  <w:num w:numId="9">
    <w:abstractNumId w:val="43"/>
  </w:num>
  <w:num w:numId="10">
    <w:abstractNumId w:val="38"/>
  </w:num>
  <w:num w:numId="11">
    <w:abstractNumId w:val="8"/>
  </w:num>
  <w:num w:numId="12">
    <w:abstractNumId w:val="42"/>
  </w:num>
  <w:num w:numId="13">
    <w:abstractNumId w:val="19"/>
  </w:num>
  <w:num w:numId="14">
    <w:abstractNumId w:val="48"/>
  </w:num>
  <w:num w:numId="15">
    <w:abstractNumId w:val="17"/>
  </w:num>
  <w:num w:numId="16">
    <w:abstractNumId w:val="53"/>
  </w:num>
  <w:num w:numId="17">
    <w:abstractNumId w:val="31"/>
  </w:num>
  <w:num w:numId="18">
    <w:abstractNumId w:val="6"/>
  </w:num>
  <w:num w:numId="19">
    <w:abstractNumId w:val="33"/>
  </w:num>
  <w:num w:numId="20">
    <w:abstractNumId w:val="12"/>
  </w:num>
  <w:num w:numId="21">
    <w:abstractNumId w:val="49"/>
  </w:num>
  <w:num w:numId="22">
    <w:abstractNumId w:val="15"/>
  </w:num>
  <w:num w:numId="23">
    <w:abstractNumId w:val="51"/>
  </w:num>
  <w:num w:numId="24">
    <w:abstractNumId w:val="54"/>
  </w:num>
  <w:num w:numId="25">
    <w:abstractNumId w:val="9"/>
  </w:num>
  <w:num w:numId="26">
    <w:abstractNumId w:val="23"/>
  </w:num>
  <w:num w:numId="27">
    <w:abstractNumId w:val="45"/>
  </w:num>
  <w:num w:numId="28">
    <w:abstractNumId w:val="13"/>
  </w:num>
  <w:num w:numId="29">
    <w:abstractNumId w:val="2"/>
  </w:num>
  <w:num w:numId="30">
    <w:abstractNumId w:val="27"/>
  </w:num>
  <w:num w:numId="31">
    <w:abstractNumId w:val="18"/>
  </w:num>
  <w:num w:numId="32">
    <w:abstractNumId w:val="24"/>
  </w:num>
  <w:num w:numId="33">
    <w:abstractNumId w:val="34"/>
  </w:num>
  <w:num w:numId="34">
    <w:abstractNumId w:val="26"/>
  </w:num>
  <w:num w:numId="35">
    <w:abstractNumId w:val="21"/>
  </w:num>
  <w:num w:numId="36">
    <w:abstractNumId w:val="14"/>
  </w:num>
  <w:num w:numId="37">
    <w:abstractNumId w:val="3"/>
  </w:num>
  <w:num w:numId="38">
    <w:abstractNumId w:val="28"/>
  </w:num>
  <w:num w:numId="39">
    <w:abstractNumId w:val="50"/>
  </w:num>
  <w:num w:numId="40">
    <w:abstractNumId w:val="30"/>
  </w:num>
  <w:num w:numId="41">
    <w:abstractNumId w:val="35"/>
  </w:num>
  <w:num w:numId="42">
    <w:abstractNumId w:val="0"/>
  </w:num>
  <w:num w:numId="43">
    <w:abstractNumId w:val="41"/>
  </w:num>
  <w:num w:numId="44">
    <w:abstractNumId w:val="39"/>
  </w:num>
  <w:num w:numId="45">
    <w:abstractNumId w:val="7"/>
  </w:num>
  <w:num w:numId="46">
    <w:abstractNumId w:val="37"/>
  </w:num>
  <w:num w:numId="47">
    <w:abstractNumId w:val="36"/>
  </w:num>
  <w:num w:numId="48">
    <w:abstractNumId w:val="29"/>
  </w:num>
  <w:num w:numId="49">
    <w:abstractNumId w:val="40"/>
  </w:num>
  <w:num w:numId="50">
    <w:abstractNumId w:val="16"/>
  </w:num>
  <w:num w:numId="51">
    <w:abstractNumId w:val="4"/>
  </w:num>
  <w:num w:numId="52">
    <w:abstractNumId w:val="22"/>
  </w:num>
  <w:num w:numId="53">
    <w:abstractNumId w:val="5"/>
  </w:num>
  <w:num w:numId="54">
    <w:abstractNumId w:val="44"/>
  </w:num>
  <w:num w:numId="55">
    <w:abstractNumId w:val="11"/>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34041"/>
    <w:rsid w:val="00056D11"/>
    <w:rsid w:val="00086055"/>
    <w:rsid w:val="00091957"/>
    <w:rsid w:val="000A157E"/>
    <w:rsid w:val="000A407C"/>
    <w:rsid w:val="000A6C4B"/>
    <w:rsid w:val="000D166F"/>
    <w:rsid w:val="000D2093"/>
    <w:rsid w:val="000D27A0"/>
    <w:rsid w:val="000D2C04"/>
    <w:rsid w:val="000D6F1C"/>
    <w:rsid w:val="000E391A"/>
    <w:rsid w:val="000F18B0"/>
    <w:rsid w:val="00116C88"/>
    <w:rsid w:val="00120AD6"/>
    <w:rsid w:val="00134424"/>
    <w:rsid w:val="001425D1"/>
    <w:rsid w:val="00143BB0"/>
    <w:rsid w:val="0015677B"/>
    <w:rsid w:val="0015749C"/>
    <w:rsid w:val="00164B9B"/>
    <w:rsid w:val="0016642B"/>
    <w:rsid w:val="00167D56"/>
    <w:rsid w:val="0017230F"/>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870"/>
    <w:rsid w:val="002A3E10"/>
    <w:rsid w:val="002F1E29"/>
    <w:rsid w:val="002F3820"/>
    <w:rsid w:val="002F451F"/>
    <w:rsid w:val="00316963"/>
    <w:rsid w:val="00320B3D"/>
    <w:rsid w:val="00333A8E"/>
    <w:rsid w:val="00342D23"/>
    <w:rsid w:val="003440A2"/>
    <w:rsid w:val="00345CF2"/>
    <w:rsid w:val="00351DFA"/>
    <w:rsid w:val="00360A1F"/>
    <w:rsid w:val="00362E96"/>
    <w:rsid w:val="00384E18"/>
    <w:rsid w:val="003B038A"/>
    <w:rsid w:val="003B7A19"/>
    <w:rsid w:val="003D4EC6"/>
    <w:rsid w:val="003D787C"/>
    <w:rsid w:val="003F088D"/>
    <w:rsid w:val="004417FA"/>
    <w:rsid w:val="0045003C"/>
    <w:rsid w:val="00456A64"/>
    <w:rsid w:val="00465749"/>
    <w:rsid w:val="0049499D"/>
    <w:rsid w:val="004A0928"/>
    <w:rsid w:val="004A3AB4"/>
    <w:rsid w:val="004A4311"/>
    <w:rsid w:val="004C1B91"/>
    <w:rsid w:val="004C6931"/>
    <w:rsid w:val="004D4495"/>
    <w:rsid w:val="004D5C1A"/>
    <w:rsid w:val="004E2AB9"/>
    <w:rsid w:val="004F33D1"/>
    <w:rsid w:val="005011DB"/>
    <w:rsid w:val="005352A5"/>
    <w:rsid w:val="00540070"/>
    <w:rsid w:val="00541424"/>
    <w:rsid w:val="0056418F"/>
    <w:rsid w:val="005763A3"/>
    <w:rsid w:val="00577026"/>
    <w:rsid w:val="00581418"/>
    <w:rsid w:val="005A47CE"/>
    <w:rsid w:val="005C6A24"/>
    <w:rsid w:val="005D0628"/>
    <w:rsid w:val="005E70C2"/>
    <w:rsid w:val="005F111B"/>
    <w:rsid w:val="00600ADE"/>
    <w:rsid w:val="00602044"/>
    <w:rsid w:val="0060625E"/>
    <w:rsid w:val="006126A8"/>
    <w:rsid w:val="00626A8B"/>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7A64"/>
    <w:rsid w:val="007F67F6"/>
    <w:rsid w:val="00811F5F"/>
    <w:rsid w:val="00812275"/>
    <w:rsid w:val="00812C30"/>
    <w:rsid w:val="00816F30"/>
    <w:rsid w:val="00854A4B"/>
    <w:rsid w:val="008706C7"/>
    <w:rsid w:val="0088442B"/>
    <w:rsid w:val="00890101"/>
    <w:rsid w:val="008918FD"/>
    <w:rsid w:val="00896C6C"/>
    <w:rsid w:val="008C11F8"/>
    <w:rsid w:val="008D623F"/>
    <w:rsid w:val="008F2BA5"/>
    <w:rsid w:val="008F691C"/>
    <w:rsid w:val="0090648E"/>
    <w:rsid w:val="009116ED"/>
    <w:rsid w:val="00915BAC"/>
    <w:rsid w:val="00924F8F"/>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4C8"/>
    <w:rsid w:val="00A07510"/>
    <w:rsid w:val="00A13517"/>
    <w:rsid w:val="00A1688F"/>
    <w:rsid w:val="00A23B19"/>
    <w:rsid w:val="00A522BE"/>
    <w:rsid w:val="00A73E01"/>
    <w:rsid w:val="00A75275"/>
    <w:rsid w:val="00A963F7"/>
    <w:rsid w:val="00AA27DC"/>
    <w:rsid w:val="00AB5945"/>
    <w:rsid w:val="00AE53BD"/>
    <w:rsid w:val="00B22D96"/>
    <w:rsid w:val="00B2485F"/>
    <w:rsid w:val="00B574BB"/>
    <w:rsid w:val="00B730C6"/>
    <w:rsid w:val="00B75A61"/>
    <w:rsid w:val="00B871A7"/>
    <w:rsid w:val="00B87B31"/>
    <w:rsid w:val="00BA75B2"/>
    <w:rsid w:val="00BD040C"/>
    <w:rsid w:val="00BD697B"/>
    <w:rsid w:val="00C06923"/>
    <w:rsid w:val="00C204C4"/>
    <w:rsid w:val="00C30477"/>
    <w:rsid w:val="00C320FF"/>
    <w:rsid w:val="00C34C03"/>
    <w:rsid w:val="00C41E61"/>
    <w:rsid w:val="00C4230A"/>
    <w:rsid w:val="00C51FCC"/>
    <w:rsid w:val="00C74CBD"/>
    <w:rsid w:val="00C77BE3"/>
    <w:rsid w:val="00C87450"/>
    <w:rsid w:val="00C97192"/>
    <w:rsid w:val="00CA638E"/>
    <w:rsid w:val="00CC28CE"/>
    <w:rsid w:val="00CC76A7"/>
    <w:rsid w:val="00CD4BAF"/>
    <w:rsid w:val="00CD6053"/>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4B8F"/>
    <w:rsid w:val="00E22994"/>
    <w:rsid w:val="00E30005"/>
    <w:rsid w:val="00E47C76"/>
    <w:rsid w:val="00E51232"/>
    <w:rsid w:val="00E66ACC"/>
    <w:rsid w:val="00E67165"/>
    <w:rsid w:val="00E6771A"/>
    <w:rsid w:val="00E80B0A"/>
    <w:rsid w:val="00E874D9"/>
    <w:rsid w:val="00E960A3"/>
    <w:rsid w:val="00E965B9"/>
    <w:rsid w:val="00EB2D3D"/>
    <w:rsid w:val="00EE1920"/>
    <w:rsid w:val="00EE69B3"/>
    <w:rsid w:val="00F0125C"/>
    <w:rsid w:val="00F07CD0"/>
    <w:rsid w:val="00F212CA"/>
    <w:rsid w:val="00F22090"/>
    <w:rsid w:val="00F35F65"/>
    <w:rsid w:val="00F41C7E"/>
    <w:rsid w:val="00F42D99"/>
    <w:rsid w:val="00F54195"/>
    <w:rsid w:val="00F547F6"/>
    <w:rsid w:val="00F724A7"/>
    <w:rsid w:val="00F75416"/>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EACD9"/>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12DF34-CCA2-48B7-BA2D-D14E8F15C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2416</TotalTime>
  <Pages>82</Pages>
  <Words>8501</Words>
  <Characters>45909</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190</cp:revision>
  <dcterms:created xsi:type="dcterms:W3CDTF">2018-04-07T00:37:00Z</dcterms:created>
  <dcterms:modified xsi:type="dcterms:W3CDTF">2018-06-17T16:36:00Z</dcterms:modified>
</cp:coreProperties>
</file>